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8962" w14:textId="1684843E" w:rsidR="002C6690" w:rsidRDefault="002C6690">
      <w:r>
        <w:t xml:space="preserve">SCC meeting – Skylee Neff, Preston Norton, Karen Egan, Mandy Goodwin, Joshua Brothers </w:t>
      </w:r>
    </w:p>
    <w:p w14:paraId="3A80EDDD" w14:textId="7B07ECB1" w:rsidR="002C6690" w:rsidRDefault="002C6690">
      <w:r>
        <w:t>Agenda</w:t>
      </w:r>
    </w:p>
    <w:p w14:paraId="5AF13656" w14:textId="40D7B6F6" w:rsidR="002C6690" w:rsidRDefault="002C6690">
      <w:r>
        <w:t>PTA News – needs to be on next agenda to discuss.</w:t>
      </w:r>
    </w:p>
    <w:p w14:paraId="379C4063" w14:textId="3BD7A8A6" w:rsidR="002C6690" w:rsidRDefault="00E01C12" w:rsidP="00E01C12">
      <w:r>
        <w:t xml:space="preserve">1. </w:t>
      </w:r>
      <w:r w:rsidR="002C6690">
        <w:t xml:space="preserve">Safe Walking Plan – </w:t>
      </w:r>
    </w:p>
    <w:p w14:paraId="2FC5E7C7" w14:textId="2074883A" w:rsidR="002C6690" w:rsidRDefault="002C6690">
      <w:r>
        <w:tab/>
      </w:r>
      <w:proofErr w:type="spellStart"/>
      <w:r>
        <w:t>Udot</w:t>
      </w:r>
      <w:proofErr w:type="spellEnd"/>
      <w:r>
        <w:t xml:space="preserve"> </w:t>
      </w:r>
      <w:r w:rsidR="009E1F85">
        <w:t xml:space="preserve">is </w:t>
      </w:r>
      <w:r>
        <w:t xml:space="preserve">posting all safe routes, but there are some technical difficulties.  </w:t>
      </w:r>
      <w:hyperlink r:id="rId5" w:history="1">
        <w:r w:rsidRPr="00AE1E69">
          <w:rPr>
            <w:rStyle w:val="Hyperlink"/>
          </w:rPr>
          <w:t>www.saferoutesutahmap.com</w:t>
        </w:r>
      </w:hyperlink>
    </w:p>
    <w:p w14:paraId="7D5AA87B" w14:textId="16441185" w:rsidR="002C6690" w:rsidRDefault="002C6690">
      <w:r>
        <w:tab/>
        <w:t>So far</w:t>
      </w:r>
      <w:r w:rsidR="00556241">
        <w:t>,</w:t>
      </w:r>
      <w:r>
        <w:t xml:space="preserve"> no impacts </w:t>
      </w:r>
      <w:r w:rsidR="00556241">
        <w:t xml:space="preserve">to our safe walking routes </w:t>
      </w:r>
      <w:r>
        <w:t>from construction</w:t>
      </w:r>
    </w:p>
    <w:p w14:paraId="4E114668" w14:textId="60EE2920" w:rsidR="002C6690" w:rsidRDefault="00E01C12" w:rsidP="00556241">
      <w:r>
        <w:tab/>
      </w:r>
      <w:r w:rsidR="00556241">
        <w:t xml:space="preserve">We’re making three requests to the city. </w:t>
      </w:r>
      <w:r>
        <w:t xml:space="preserve">At the bus exit, we would like to paint a “do not block” by the crosswalk. Joshua Brothers offered to go out and ask parents to not block the area. </w:t>
      </w:r>
    </w:p>
    <w:p w14:paraId="2B8D93D7" w14:textId="4F89AFDE" w:rsidR="00E01C12" w:rsidRDefault="00E01C12">
      <w:r>
        <w:tab/>
      </w:r>
      <w:r w:rsidR="00556241">
        <w:t>We’re c</w:t>
      </w:r>
      <w:r>
        <w:t>ontin</w:t>
      </w:r>
      <w:r w:rsidR="00556241">
        <w:t>uing</w:t>
      </w:r>
      <w:r>
        <w:t xml:space="preserve"> to ask for a traffic light at the exit of parent parking lot. Also looking into doing a turning lane into the school parking lot. </w:t>
      </w:r>
    </w:p>
    <w:p w14:paraId="0DEB62EE" w14:textId="693A6477" w:rsidR="00E01C12" w:rsidRDefault="00E01C12">
      <w:r>
        <w:t>2. Digital Citizenship</w:t>
      </w:r>
    </w:p>
    <w:p w14:paraId="56556269" w14:textId="28548F53" w:rsidR="00E01C12" w:rsidRDefault="00E01C12">
      <w:r>
        <w:tab/>
        <w:t>PTA White Ribbon Week</w:t>
      </w:r>
      <w:r w:rsidR="00BC705C">
        <w:t xml:space="preserve"> </w:t>
      </w:r>
      <w:r w:rsidR="00556241">
        <w:t xml:space="preserve">– The PTA did a dress up week as well as Bingo of internet safety activities. Digital safety topics were taught during the STEM rotations. </w:t>
      </w:r>
    </w:p>
    <w:p w14:paraId="5E8904C2" w14:textId="77777777" w:rsidR="00E01C12" w:rsidRDefault="00E01C12">
      <w:r>
        <w:tab/>
      </w:r>
      <w:proofErr w:type="spellStart"/>
      <w:r>
        <w:t>Lanschool</w:t>
      </w:r>
      <w:proofErr w:type="spellEnd"/>
      <w:r>
        <w:t xml:space="preserve">- Allows teachers to monitor student’s </w:t>
      </w:r>
      <w:proofErr w:type="spellStart"/>
      <w:r>
        <w:t>chromebooks</w:t>
      </w:r>
      <w:proofErr w:type="spellEnd"/>
      <w:r>
        <w:t>. Screen monitoring, limited websites, and blank screen.</w:t>
      </w:r>
    </w:p>
    <w:p w14:paraId="0840CAB3" w14:textId="77777777" w:rsidR="00E01C12" w:rsidRDefault="00E01C12">
      <w:r>
        <w:tab/>
        <w:t>District Filtered Internet</w:t>
      </w:r>
    </w:p>
    <w:p w14:paraId="57D7E317" w14:textId="4001ECC0" w:rsidR="00E01C12" w:rsidRDefault="00E01C12">
      <w:r>
        <w:tab/>
        <w:t xml:space="preserve">Learn Platform- The district has a list of approved </w:t>
      </w:r>
      <w:r w:rsidR="00BC705C">
        <w:t>websites that teachers can use. Videos also have to be approved.</w:t>
      </w:r>
    </w:p>
    <w:p w14:paraId="4A73724C" w14:textId="77777777" w:rsidR="00BC705C" w:rsidRDefault="00E01C12">
      <w:r>
        <w:tab/>
        <w:t>Other resources: Brain Pop, Common Sense Media</w:t>
      </w:r>
      <w:r w:rsidR="00BC705C">
        <w:t xml:space="preserve">, </w:t>
      </w:r>
      <w:proofErr w:type="spellStart"/>
      <w:r w:rsidR="00BC705C">
        <w:t>Netsmarts</w:t>
      </w:r>
      <w:proofErr w:type="spellEnd"/>
      <w:r w:rsidR="00BC705C">
        <w:t xml:space="preserve"> (charging now)</w:t>
      </w:r>
    </w:p>
    <w:p w14:paraId="2EE3FEFC" w14:textId="77777777" w:rsidR="00BC705C" w:rsidRDefault="00BC705C">
      <w:r>
        <w:t xml:space="preserve">3. </w:t>
      </w:r>
      <w:proofErr w:type="spellStart"/>
      <w:r>
        <w:t>Acadience</w:t>
      </w:r>
      <w:proofErr w:type="spellEnd"/>
      <w:r>
        <w:t xml:space="preserve"> – Whole school results – </w:t>
      </w:r>
    </w:p>
    <w:p w14:paraId="578E1D3B" w14:textId="3C932A12" w:rsidR="00BC705C" w:rsidRDefault="00BC705C">
      <w:r>
        <w:t>BOY red/yellow(Below grade level)=26.3</w:t>
      </w:r>
      <w:r>
        <w:tab/>
        <w:t>BOY green/blue (at or above grade level)</w:t>
      </w:r>
      <w:r w:rsidR="00936DD0">
        <w:t xml:space="preserve"> </w:t>
      </w:r>
      <w:r w:rsidR="00D82D32">
        <w:t>73.7</w:t>
      </w:r>
    </w:p>
    <w:p w14:paraId="46980C97" w14:textId="6D786EA0" w:rsidR="00BC705C" w:rsidRDefault="00BC705C">
      <w:r>
        <w:t xml:space="preserve">                                 EOY red/yellow = 24.2      EOY green/blue= 75.7</w:t>
      </w:r>
    </w:p>
    <w:p w14:paraId="632F1AD9" w14:textId="270D1630" w:rsidR="00BC705C" w:rsidRDefault="00BC705C">
      <w:r>
        <w:t>Planet kindergarten – It’s been very effective for the kindergarteners to learn their letters. Nearly 90% know them now. Still working with some of the kids and on fluency.</w:t>
      </w:r>
    </w:p>
    <w:p w14:paraId="255533AF" w14:textId="118FEFDA" w:rsidR="00BC705C" w:rsidRDefault="00691D89">
      <w:r>
        <w:t xml:space="preserve">Really great reading playgrounds – </w:t>
      </w:r>
      <w:r w:rsidR="00D82D32">
        <w:t>It’s an online reading program that is n</w:t>
      </w:r>
      <w:r>
        <w:t>ow available to parents. Mandy Goodwin will ask parents to send home information.</w:t>
      </w:r>
    </w:p>
    <w:p w14:paraId="6AADDFF8" w14:textId="10B7DAC0" w:rsidR="00691D89" w:rsidRDefault="00691D89">
      <w:r>
        <w:t xml:space="preserve">4. </w:t>
      </w:r>
      <w:proofErr w:type="spellStart"/>
      <w:r>
        <w:t>Trustland</w:t>
      </w:r>
      <w:proofErr w:type="spellEnd"/>
      <w:r>
        <w:t xml:space="preserve"> Plan</w:t>
      </w:r>
      <w:r w:rsidR="0074354C">
        <w:t xml:space="preserve"> 23-24</w:t>
      </w:r>
    </w:p>
    <w:p w14:paraId="07D3D786" w14:textId="4660FB3A" w:rsidR="00691D89" w:rsidRDefault="00691D89">
      <w:r>
        <w:lastRenderedPageBreak/>
        <w:tab/>
        <w:t>Used funds for testing, hiring assistants for walk to read</w:t>
      </w:r>
      <w:r w:rsidR="004633AE">
        <w:t>,</w:t>
      </w:r>
      <w:r>
        <w:t xml:space="preserve"> </w:t>
      </w:r>
      <w:r w:rsidR="004633AE">
        <w:t>p</w:t>
      </w:r>
      <w:r>
        <w:t xml:space="preserve">ay for a portion of the instructional coach’s salary, train assistants in ninety five percent, progress monitor using the </w:t>
      </w:r>
      <w:proofErr w:type="spellStart"/>
      <w:r>
        <w:t>Acadience</w:t>
      </w:r>
      <w:proofErr w:type="spellEnd"/>
      <w:r>
        <w:t xml:space="preserve"> tool, </w:t>
      </w:r>
      <w:r w:rsidR="004633AE">
        <w:t>a</w:t>
      </w:r>
      <w:r>
        <w:t xml:space="preserve">sses students every three weeks, purchase </w:t>
      </w:r>
      <w:r w:rsidR="009E3BF1">
        <w:t xml:space="preserve">iPads for teachers and assistants, </w:t>
      </w:r>
      <w:r w:rsidR="004633AE">
        <w:t>r</w:t>
      </w:r>
      <w:r w:rsidR="009E3BF1">
        <w:t>eplace 95% program phonics lessons learning aids and instructional templates if damaged or no longer useable, purchase reading software</w:t>
      </w:r>
      <w:r w:rsidR="00493B1D">
        <w:t xml:space="preserve"> (</w:t>
      </w:r>
      <w:proofErr w:type="spellStart"/>
      <w:r w:rsidR="00493B1D">
        <w:t>Renzuli</w:t>
      </w:r>
      <w:proofErr w:type="spellEnd"/>
      <w:r w:rsidR="00493B1D">
        <w:t xml:space="preserve">) </w:t>
      </w:r>
      <w:r w:rsidR="009E3BF1">
        <w:t xml:space="preserve"> to increase reading skills in students above and well above the benchmark in </w:t>
      </w:r>
      <w:proofErr w:type="spellStart"/>
      <w:r w:rsidR="009E3BF1">
        <w:t>Acadience</w:t>
      </w:r>
      <w:proofErr w:type="spellEnd"/>
      <w:r w:rsidR="009E3BF1">
        <w:t>.</w:t>
      </w:r>
    </w:p>
    <w:p w14:paraId="0AFFA349" w14:textId="4A67910E" w:rsidR="007D181E" w:rsidRDefault="007D181E">
      <w:r>
        <w:tab/>
      </w:r>
      <w:r w:rsidR="00C260A2">
        <w:t>We have a n</w:t>
      </w:r>
      <w:r>
        <w:t xml:space="preserve">ew reading program from the district. </w:t>
      </w:r>
      <w:r w:rsidR="00C260A2">
        <w:t>It’s f</w:t>
      </w:r>
      <w:r w:rsidR="006D0C87">
        <w:t xml:space="preserve">ocused on individual novels vs. standard readers. </w:t>
      </w:r>
      <w:r w:rsidR="00B41C11">
        <w:t xml:space="preserve">It’s called </w:t>
      </w:r>
      <w:r w:rsidR="006D0C87">
        <w:t xml:space="preserve">Wit and Wisdom. </w:t>
      </w:r>
      <w:r w:rsidR="00B41C11">
        <w:t xml:space="preserve">No direct tie in for Battle of the Books. </w:t>
      </w:r>
    </w:p>
    <w:p w14:paraId="6A92C5B8" w14:textId="58B373A4" w:rsidR="0074354C" w:rsidRDefault="009772DD">
      <w:r>
        <w:t xml:space="preserve">4. </w:t>
      </w:r>
      <w:r w:rsidR="0074354C">
        <w:t>Trust Land 24-25 Plan</w:t>
      </w:r>
    </w:p>
    <w:p w14:paraId="07C414E5" w14:textId="31CCA788" w:rsidR="0074354C" w:rsidRDefault="0074354C">
      <w:r>
        <w:tab/>
        <w:t>Things are going well this year</w:t>
      </w:r>
      <w:r w:rsidR="007D57A1">
        <w:t xml:space="preserve"> with walk to read. There have been significant student movement</w:t>
      </w:r>
      <w:r w:rsidR="004B3CCD">
        <w:t xml:space="preserve"> advancing groups and moving out of walk to read</w:t>
      </w:r>
      <w:r>
        <w:t>. Continue 3x yearly assessments, hire assistants</w:t>
      </w:r>
      <w:r w:rsidR="002C46B3">
        <w:t xml:space="preserve"> (currently 8 assistants)</w:t>
      </w:r>
      <w:r>
        <w:t xml:space="preserve">, train new assistants, teachers and aides will progress monitor students using </w:t>
      </w:r>
      <w:proofErr w:type="spellStart"/>
      <w:r>
        <w:t>Acadience</w:t>
      </w:r>
      <w:proofErr w:type="spellEnd"/>
      <w:r>
        <w:t xml:space="preserve">, </w:t>
      </w:r>
      <w:r w:rsidR="004B3CCD">
        <w:t>a</w:t>
      </w:r>
      <w:r>
        <w:t>ssess students every three weeks using the PSI</w:t>
      </w:r>
      <w:r w:rsidR="007D57A1">
        <w:t>.</w:t>
      </w:r>
      <w:r>
        <w:t xml:space="preserve"> </w:t>
      </w:r>
    </w:p>
    <w:p w14:paraId="75071B0A" w14:textId="3C083FA7" w:rsidR="00AC3CE0" w:rsidRDefault="00AC3CE0">
      <w:r>
        <w:t xml:space="preserve">Walk to read is a time during the school days when all kids split up into groups. </w:t>
      </w:r>
      <w:r w:rsidR="002B26C9">
        <w:t xml:space="preserve">Groups that need intervention get that instruction in a small group. </w:t>
      </w:r>
      <w:r w:rsidR="00506921">
        <w:t xml:space="preserve">Groups that don’t need the intervention work on fluency, reader’s theater, and other skills. </w:t>
      </w:r>
    </w:p>
    <w:p w14:paraId="6AAAD75D" w14:textId="49EB0EC4" w:rsidR="009772DD" w:rsidRDefault="009772DD">
      <w:r>
        <w:t>5. Standards Based Grading</w:t>
      </w:r>
    </w:p>
    <w:p w14:paraId="30FFB6AE" w14:textId="173226D4" w:rsidR="00801789" w:rsidRDefault="00801789">
      <w:r>
        <w:tab/>
        <w:t xml:space="preserve">The way grades have been reported in the past didn’t show a clear, accurate picture of what a child knows. It was a system of averaging scores together from the beginning to the end of the grading period. That means that student grades were affected as they were being introduced to new concepts and learning them. It didn’t show what they ultimately learned. This new practice will help you understand what your child actually knows-not how long it took him/her to learn it. </w:t>
      </w:r>
    </w:p>
    <w:p w14:paraId="420732F2" w14:textId="67077BCF" w:rsidR="009772DD" w:rsidRDefault="009772DD">
      <w:r>
        <w:tab/>
        <w:t xml:space="preserve">The teachers are choosing standards from 1 (below proficient) to 4 ( Highly proficient). The teachers will have specific criteria for expectations for each category of the standard. </w:t>
      </w:r>
      <w:r w:rsidR="00801789">
        <w:t>If your child consistently earned 4’s in the past, you can expect him/her to earn 3’s and maybe some 4’s now. However you may see some 2’s mixed in as well. This will tell you that in that particular area, your child is developing his/her understanding of the concept, but hasn’t quite mastered yet. A 3 is considered an A.</w:t>
      </w:r>
    </w:p>
    <w:p w14:paraId="4B6DD694" w14:textId="25372F82" w:rsidR="00E01C12" w:rsidRDefault="00DE157D" w:rsidP="00B63375">
      <w:r>
        <w:tab/>
      </w:r>
      <w:r w:rsidR="001D6B29">
        <w:t xml:space="preserve">Students that are learning English as a second language are in classes with teachers that have an endorsement except in 6th. </w:t>
      </w:r>
      <w:r w:rsidR="00B63375">
        <w:t>The students still have the same standards.</w:t>
      </w:r>
    </w:p>
    <w:p w14:paraId="0FE5ED0A" w14:textId="77777777" w:rsidR="003864AF" w:rsidRDefault="003864AF" w:rsidP="00B63375"/>
    <w:p w14:paraId="19B5FB10" w14:textId="77777777" w:rsidR="003864AF" w:rsidRDefault="003864AF" w:rsidP="00B63375"/>
    <w:p w14:paraId="7D070DB6" w14:textId="631881AD" w:rsidR="00394188" w:rsidRDefault="00394188" w:rsidP="00B63375">
      <w:r>
        <w:t>Next Meeting March 19, 2024 1:00pm</w:t>
      </w:r>
    </w:p>
    <w:p w14:paraId="67C55340" w14:textId="77777777" w:rsidR="002C6690" w:rsidRDefault="002C6690"/>
    <w:p w14:paraId="505AF753" w14:textId="77777777" w:rsidR="002C6690" w:rsidRDefault="002C6690"/>
    <w:p w14:paraId="5B980904" w14:textId="77777777" w:rsidR="002C6690" w:rsidRDefault="002C6690"/>
    <w:sectPr w:rsidR="002C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07A59"/>
    <w:multiLevelType w:val="hybridMultilevel"/>
    <w:tmpl w:val="07941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3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90"/>
    <w:rsid w:val="000035E2"/>
    <w:rsid w:val="00187841"/>
    <w:rsid w:val="001D6B29"/>
    <w:rsid w:val="002B26C9"/>
    <w:rsid w:val="002C46B3"/>
    <w:rsid w:val="002C6690"/>
    <w:rsid w:val="003864AF"/>
    <w:rsid w:val="00394188"/>
    <w:rsid w:val="004633AE"/>
    <w:rsid w:val="00493B1D"/>
    <w:rsid w:val="004B3CCD"/>
    <w:rsid w:val="00506921"/>
    <w:rsid w:val="00556241"/>
    <w:rsid w:val="00691D89"/>
    <w:rsid w:val="006D0C87"/>
    <w:rsid w:val="0074354C"/>
    <w:rsid w:val="007B1B47"/>
    <w:rsid w:val="007D181E"/>
    <w:rsid w:val="007D57A1"/>
    <w:rsid w:val="00801789"/>
    <w:rsid w:val="00936DD0"/>
    <w:rsid w:val="009772DD"/>
    <w:rsid w:val="009E1F85"/>
    <w:rsid w:val="009E3BF1"/>
    <w:rsid w:val="00AC3CE0"/>
    <w:rsid w:val="00B41C11"/>
    <w:rsid w:val="00B63375"/>
    <w:rsid w:val="00BC705C"/>
    <w:rsid w:val="00C260A2"/>
    <w:rsid w:val="00D82D32"/>
    <w:rsid w:val="00DE157D"/>
    <w:rsid w:val="00E0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DB5E"/>
  <w15:chartTrackingRefBased/>
  <w15:docId w15:val="{9EE1B09A-1D43-49DB-962D-B5FE6FD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6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6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6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6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6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6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6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6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6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6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6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6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6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6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6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6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690"/>
    <w:rPr>
      <w:rFonts w:eastAsiaTheme="majorEastAsia" w:cstheme="majorBidi"/>
      <w:color w:val="272727" w:themeColor="text1" w:themeTint="D8"/>
    </w:rPr>
  </w:style>
  <w:style w:type="paragraph" w:styleId="Title">
    <w:name w:val="Title"/>
    <w:basedOn w:val="Normal"/>
    <w:next w:val="Normal"/>
    <w:link w:val="TitleChar"/>
    <w:uiPriority w:val="10"/>
    <w:qFormat/>
    <w:rsid w:val="002C66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6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6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6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690"/>
    <w:pPr>
      <w:spacing w:before="160"/>
      <w:jc w:val="center"/>
    </w:pPr>
    <w:rPr>
      <w:i/>
      <w:iCs/>
      <w:color w:val="404040" w:themeColor="text1" w:themeTint="BF"/>
    </w:rPr>
  </w:style>
  <w:style w:type="character" w:customStyle="1" w:styleId="QuoteChar">
    <w:name w:val="Quote Char"/>
    <w:basedOn w:val="DefaultParagraphFont"/>
    <w:link w:val="Quote"/>
    <w:uiPriority w:val="29"/>
    <w:rsid w:val="002C6690"/>
    <w:rPr>
      <w:i/>
      <w:iCs/>
      <w:color w:val="404040" w:themeColor="text1" w:themeTint="BF"/>
    </w:rPr>
  </w:style>
  <w:style w:type="paragraph" w:styleId="ListParagraph">
    <w:name w:val="List Paragraph"/>
    <w:basedOn w:val="Normal"/>
    <w:uiPriority w:val="34"/>
    <w:qFormat/>
    <w:rsid w:val="002C6690"/>
    <w:pPr>
      <w:ind w:left="720"/>
      <w:contextualSpacing/>
    </w:pPr>
  </w:style>
  <w:style w:type="character" w:styleId="IntenseEmphasis">
    <w:name w:val="Intense Emphasis"/>
    <w:basedOn w:val="DefaultParagraphFont"/>
    <w:uiPriority w:val="21"/>
    <w:qFormat/>
    <w:rsid w:val="002C6690"/>
    <w:rPr>
      <w:i/>
      <w:iCs/>
      <w:color w:val="0F4761" w:themeColor="accent1" w:themeShade="BF"/>
    </w:rPr>
  </w:style>
  <w:style w:type="paragraph" w:styleId="IntenseQuote">
    <w:name w:val="Intense Quote"/>
    <w:basedOn w:val="Normal"/>
    <w:next w:val="Normal"/>
    <w:link w:val="IntenseQuoteChar"/>
    <w:uiPriority w:val="30"/>
    <w:qFormat/>
    <w:rsid w:val="002C66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690"/>
    <w:rPr>
      <w:i/>
      <w:iCs/>
      <w:color w:val="0F4761" w:themeColor="accent1" w:themeShade="BF"/>
    </w:rPr>
  </w:style>
  <w:style w:type="character" w:styleId="IntenseReference">
    <w:name w:val="Intense Reference"/>
    <w:basedOn w:val="DefaultParagraphFont"/>
    <w:uiPriority w:val="32"/>
    <w:qFormat/>
    <w:rsid w:val="002C6690"/>
    <w:rPr>
      <w:b/>
      <w:bCs/>
      <w:smallCaps/>
      <w:color w:val="0F4761" w:themeColor="accent1" w:themeShade="BF"/>
      <w:spacing w:val="5"/>
    </w:rPr>
  </w:style>
  <w:style w:type="character" w:styleId="Hyperlink">
    <w:name w:val="Hyperlink"/>
    <w:basedOn w:val="DefaultParagraphFont"/>
    <w:uiPriority w:val="99"/>
    <w:unhideWhenUsed/>
    <w:rsid w:val="002C6690"/>
    <w:rPr>
      <w:color w:val="467886" w:themeColor="hyperlink"/>
      <w:u w:val="single"/>
    </w:rPr>
  </w:style>
  <w:style w:type="character" w:styleId="UnresolvedMention">
    <w:name w:val="Unresolved Mention"/>
    <w:basedOn w:val="DefaultParagraphFont"/>
    <w:uiPriority w:val="99"/>
    <w:semiHidden/>
    <w:unhideWhenUsed/>
    <w:rsid w:val="002C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routesutahm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Swenson</dc:creator>
  <cp:keywords/>
  <dc:description/>
  <cp:lastModifiedBy>Microsoft Office User</cp:lastModifiedBy>
  <cp:revision>2</cp:revision>
  <dcterms:created xsi:type="dcterms:W3CDTF">2024-01-31T21:06:00Z</dcterms:created>
  <dcterms:modified xsi:type="dcterms:W3CDTF">2024-01-31T21:06:00Z</dcterms:modified>
</cp:coreProperties>
</file>